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E09BE" w14:textId="77777777" w:rsidR="00905669" w:rsidRPr="00905669" w:rsidRDefault="00905669">
      <w:pPr>
        <w:rPr>
          <w:rFonts w:cstheme="minorHAnsi"/>
          <w:color w:val="292524"/>
          <w:shd w:val="clear" w:color="auto" w:fill="FFFFFF"/>
        </w:rPr>
      </w:pPr>
      <w:r w:rsidRPr="00905669">
        <w:rPr>
          <w:rFonts w:cstheme="minorHAnsi"/>
          <w:color w:val="292524"/>
          <w:shd w:val="clear" w:color="auto" w:fill="FFFFFF"/>
        </w:rPr>
        <w:t xml:space="preserve">Temapakke A er en af 3 temapakker om et ressourceorienteret børnesyn, som du kan benytte på fx et personalemøde i enten dagtilbud, klub, skole eller forvaltning. </w:t>
      </w:r>
    </w:p>
    <w:p w14:paraId="36CE4744" w14:textId="43A15E5D" w:rsidR="00C13F94" w:rsidRPr="00905669" w:rsidRDefault="00905669" w:rsidP="00C13F94">
      <w:pPr>
        <w:rPr>
          <w:rFonts w:cstheme="minorHAnsi"/>
        </w:rPr>
      </w:pPr>
      <w:r w:rsidRPr="00905669">
        <w:rPr>
          <w:rFonts w:cstheme="minorHAnsi"/>
          <w:color w:val="292524"/>
          <w:shd w:val="clear" w:color="auto" w:fill="FFFFFF"/>
        </w:rPr>
        <w:t xml:space="preserve">Hver temapakke varer ca. </w:t>
      </w:r>
      <w:r w:rsidR="00E91B64">
        <w:rPr>
          <w:rFonts w:cstheme="minorHAnsi"/>
          <w:color w:val="292524"/>
          <w:shd w:val="clear" w:color="auto" w:fill="FFFFFF"/>
        </w:rPr>
        <w:t>2 timer</w:t>
      </w:r>
      <w:r w:rsidRPr="00905669">
        <w:rPr>
          <w:rFonts w:cstheme="minorHAnsi"/>
          <w:color w:val="292524"/>
          <w:shd w:val="clear" w:color="auto" w:fill="FFFFFF"/>
        </w:rPr>
        <w:t xml:space="preserve"> og er bygget op, så den er nem at gå til og består af en drejebog og et PowerPoint</w:t>
      </w:r>
      <w:r w:rsidR="00E91B64">
        <w:rPr>
          <w:rFonts w:cstheme="minorHAnsi"/>
          <w:color w:val="292524"/>
          <w:shd w:val="clear" w:color="auto" w:fill="FFFFFF"/>
        </w:rPr>
        <w:t xml:space="preserve">, ark med cases og tilhørende spørgsmål. </w:t>
      </w:r>
    </w:p>
    <w:p w14:paraId="2290BE9E" w14:textId="051B9F9A" w:rsidR="00C13F94" w:rsidRDefault="00905669" w:rsidP="00C13F94">
      <w:r w:rsidRPr="00905669">
        <w:rPr>
          <w:rFonts w:cstheme="minorHAnsi"/>
        </w:rPr>
        <w:t xml:space="preserve">Formål med temapakke A: At skabe en fælles grundforståelse af, hvad et ressourceorienteret børnesyn er – og hvordan det hænger sammen med den politisk styrede organisation og kommunens overordnede rammer 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9214"/>
        <w:gridCol w:w="2941"/>
      </w:tblGrid>
      <w:tr w:rsidR="00C13F94" w:rsidRPr="00F14046" w14:paraId="2A584A33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7D21" w14:textId="77777777" w:rsidR="00C13F94" w:rsidRPr="005A7649" w:rsidRDefault="00C13F94">
            <w:pPr>
              <w:spacing w:line="240" w:lineRule="auto"/>
              <w:rPr>
                <w:rFonts w:cstheme="minorHAnsi"/>
                <w:b/>
                <w:bCs/>
              </w:rPr>
            </w:pPr>
            <w:r w:rsidRPr="005A7649">
              <w:rPr>
                <w:rFonts w:cstheme="minorHAnsi"/>
                <w:b/>
                <w:bCs/>
              </w:rPr>
              <w:t>Tid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2AA4" w14:textId="77777777" w:rsidR="00C13F94" w:rsidRPr="005A7649" w:rsidRDefault="00C13F94">
            <w:pPr>
              <w:spacing w:line="240" w:lineRule="auto"/>
              <w:rPr>
                <w:rFonts w:cstheme="minorHAnsi"/>
                <w:b/>
                <w:bCs/>
              </w:rPr>
            </w:pPr>
            <w:r w:rsidRPr="005A7649">
              <w:rPr>
                <w:rFonts w:cstheme="minorHAnsi"/>
                <w:b/>
                <w:bCs/>
              </w:rPr>
              <w:t>Indhold / aktivitet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8C46" w14:textId="77777777" w:rsidR="00C13F94" w:rsidRPr="005A7649" w:rsidRDefault="00C13F94">
            <w:pPr>
              <w:spacing w:line="240" w:lineRule="auto"/>
              <w:rPr>
                <w:rFonts w:cstheme="minorHAnsi"/>
                <w:b/>
                <w:bCs/>
              </w:rPr>
            </w:pPr>
            <w:r w:rsidRPr="005A7649">
              <w:rPr>
                <w:rFonts w:cstheme="minorHAnsi"/>
                <w:b/>
                <w:bCs/>
              </w:rPr>
              <w:t xml:space="preserve">Materialer mv. </w:t>
            </w:r>
          </w:p>
        </w:tc>
      </w:tr>
      <w:tr w:rsidR="00C13F94" w:rsidRPr="00F14046" w14:paraId="21A4AC26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483E" w14:textId="01871FA0" w:rsidR="00C13F94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0-10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CE3A" w14:textId="77777777" w:rsidR="005A7649" w:rsidRDefault="005A7649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="00F14046" w:rsidRPr="00F14046">
              <w:rPr>
                <w:rFonts w:cstheme="minorHAnsi"/>
              </w:rPr>
              <w:t xml:space="preserve">elkomst og introduktion. </w:t>
            </w:r>
          </w:p>
          <w:p w14:paraId="41455903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Lederen byder velkommen og præsenterer formålet med temapakke A: at skabe en fælles grundforståelse af, hvad et ressourceorienteret børnesyn er, og hvordan det hænger sammen med den politisk styrede organisation og de overordnede kommunale rammer. </w:t>
            </w:r>
          </w:p>
          <w:p w14:paraId="3F83AF82" w14:textId="77777777" w:rsidR="005A7649" w:rsidRDefault="005A7649">
            <w:pPr>
              <w:spacing w:line="240" w:lineRule="auto"/>
              <w:rPr>
                <w:rFonts w:cstheme="minorHAnsi"/>
              </w:rPr>
            </w:pPr>
          </w:p>
          <w:p w14:paraId="1C973177" w14:textId="1C7494F8" w:rsidR="00C13F94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Kort introduktion til tretrinsraketten og til, at temapakken kan bruges i dagtilbud, skole, klub, SFO eller forvaltning.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8C6D" w14:textId="77777777" w:rsidR="00C13F94" w:rsidRPr="00F14046" w:rsidRDefault="00C13F94">
            <w:pPr>
              <w:spacing w:line="240" w:lineRule="auto"/>
              <w:rPr>
                <w:rFonts w:cstheme="minorHAnsi"/>
              </w:rPr>
            </w:pPr>
          </w:p>
          <w:p w14:paraId="390327FF" w14:textId="5D4383BE" w:rsidR="00F14046" w:rsidRPr="00F14046" w:rsidRDefault="00F14046" w:rsidP="00F14046">
            <w:pPr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PowerPoint: Temapakke A </w:t>
            </w:r>
          </w:p>
          <w:p w14:paraId="5116B9F9" w14:textId="77777777" w:rsidR="00F14046" w:rsidRPr="00F14046" w:rsidRDefault="00F14046" w:rsidP="00F14046">
            <w:pPr>
              <w:rPr>
                <w:rFonts w:cstheme="minorHAnsi"/>
              </w:rPr>
            </w:pPr>
          </w:p>
          <w:p w14:paraId="49223315" w14:textId="79B9ED89" w:rsidR="00F14046" w:rsidRPr="00F14046" w:rsidRDefault="00F14046" w:rsidP="00F14046">
            <w:pPr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Print </w:t>
            </w:r>
            <w:r w:rsidR="005A7649">
              <w:rPr>
                <w:rFonts w:cstheme="minorHAnsi"/>
              </w:rPr>
              <w:t xml:space="preserve">ark med </w:t>
            </w:r>
            <w:r w:rsidRPr="00F14046">
              <w:rPr>
                <w:rFonts w:cstheme="minorHAnsi"/>
              </w:rPr>
              <w:t>cases/refleksionsspørgsmål</w:t>
            </w:r>
          </w:p>
          <w:p w14:paraId="3D67DD64" w14:textId="77777777" w:rsidR="00F14046" w:rsidRPr="00F14046" w:rsidRDefault="00F14046" w:rsidP="00F14046">
            <w:pPr>
              <w:rPr>
                <w:rFonts w:cstheme="minorHAnsi"/>
              </w:rPr>
            </w:pPr>
          </w:p>
          <w:p w14:paraId="400E977A" w14:textId="4900C3E4" w:rsidR="00F14046" w:rsidRPr="00F14046" w:rsidRDefault="00F14046" w:rsidP="00F14046">
            <w:pPr>
              <w:rPr>
                <w:rFonts w:cstheme="minorHAnsi"/>
              </w:rPr>
            </w:pPr>
            <w:r w:rsidRPr="00F14046">
              <w:rPr>
                <w:rFonts w:cstheme="minorHAnsi"/>
              </w:rPr>
              <w:t>Tavle/flipover eller digital skærm til opsamling</w:t>
            </w:r>
          </w:p>
          <w:p w14:paraId="5D75C89F" w14:textId="77777777" w:rsidR="00F14046" w:rsidRPr="00F14046" w:rsidRDefault="00F14046" w:rsidP="00F14046">
            <w:pPr>
              <w:rPr>
                <w:rFonts w:cstheme="minorHAnsi"/>
              </w:rPr>
            </w:pPr>
          </w:p>
          <w:p w14:paraId="3A541D5A" w14:textId="0AD5FDEA" w:rsidR="00F14046" w:rsidRPr="00F14046" w:rsidRDefault="00F14046" w:rsidP="00F14046">
            <w:pPr>
              <w:rPr>
                <w:rFonts w:cstheme="minorHAnsi"/>
              </w:rPr>
            </w:pPr>
            <w:r w:rsidRPr="00F14046">
              <w:rPr>
                <w:rFonts w:cstheme="minorHAnsi"/>
              </w:rPr>
              <w:t>Papir og pen til deltagerne</w:t>
            </w:r>
          </w:p>
          <w:p w14:paraId="76D3CBCA" w14:textId="77777777" w:rsidR="00F14046" w:rsidRPr="00F14046" w:rsidRDefault="00F14046" w:rsidP="00F14046">
            <w:pPr>
              <w:rPr>
                <w:rFonts w:cstheme="minorHAnsi"/>
              </w:rPr>
            </w:pPr>
          </w:p>
          <w:p w14:paraId="0026AF94" w14:textId="77777777" w:rsidR="00F14046" w:rsidRPr="00F14046" w:rsidRDefault="00F14046" w:rsidP="00F14046">
            <w:pPr>
              <w:rPr>
                <w:rFonts w:cstheme="minorHAnsi"/>
              </w:rPr>
            </w:pPr>
          </w:p>
          <w:p w14:paraId="6F516BE2" w14:textId="16C90F14" w:rsidR="00F14046" w:rsidRPr="00F14046" w:rsidRDefault="00F14046" w:rsidP="00F14046">
            <w:pPr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1-2</w:t>
            </w:r>
          </w:p>
        </w:tc>
      </w:tr>
      <w:tr w:rsidR="00F14046" w:rsidRPr="00F14046" w14:paraId="0D6207D8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4D8A" w14:textId="77777777" w:rsidR="00F14046" w:rsidRPr="00F14046" w:rsidRDefault="00F14046">
            <w:pPr>
              <w:spacing w:line="240" w:lineRule="auto"/>
              <w:rPr>
                <w:rFonts w:cstheme="minorHAnsi"/>
              </w:rPr>
            </w:pPr>
          </w:p>
          <w:p w14:paraId="23315031" w14:textId="66D52CA6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10-20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222B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Hurtig refleksion med sidemakker. </w:t>
            </w:r>
          </w:p>
          <w:p w14:paraId="189AF696" w14:textId="39F0D7A8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Deltagerne taler to og to om: Når I hører ”et ressourceorienteret børnesyn” – hvilke ord eller billeder dukker op hos jer? og evt. Kom gerne med eksempler fra det børnesyn, du selv har mødt som barn eller ung. Kort opsamling i plenum.</w:t>
            </w:r>
          </w:p>
          <w:p w14:paraId="35DE1FEC" w14:textId="4BBC139C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C73" w14:textId="0A0D2633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3</w:t>
            </w:r>
          </w:p>
        </w:tc>
      </w:tr>
      <w:tr w:rsidR="00F14046" w:rsidRPr="00F14046" w14:paraId="07C50088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E4D" w14:textId="0ACE36FD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20-30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6F86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Kort oplæg om den politisk styrede organisation. </w:t>
            </w:r>
          </w:p>
          <w:p w14:paraId="08E20C3C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gennemgår kort de overordnede rammer: lovgivning, Barnets lov, Børnekonventionen, kommunale politikker, stærke fællesskaber for alle børn og unge mv. Fokus på, at børnesynet både er et fagligt og organisatorisk anliggende.</w:t>
            </w:r>
          </w:p>
          <w:p w14:paraId="0048B191" w14:textId="52C1B92A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C93C" w14:textId="036CEA86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4</w:t>
            </w:r>
          </w:p>
        </w:tc>
      </w:tr>
      <w:tr w:rsidR="00F14046" w:rsidRPr="00F14046" w14:paraId="120E0653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D877" w14:textId="06FB2A28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30-40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87A3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Drøftelse med sidemakker: Hvor møder vi børnesynet? </w:t>
            </w:r>
          </w:p>
          <w:p w14:paraId="23FCD0DD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lastRenderedPageBreak/>
              <w:t xml:space="preserve">Deltagerne taler to og to om, hvor de møder formuleringer om børnesyn, trivsel, deltagelse og fællesskaber i deres dokumenter og praksis. </w:t>
            </w:r>
          </w:p>
          <w:p w14:paraId="624B4053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vælger den slide, der passer til målgruppen – enten skole/SFO/klub/forvaltning eller dagtilbud. Kort opsamling i plenum.</w:t>
            </w:r>
          </w:p>
          <w:p w14:paraId="2BCF2AF8" w14:textId="07CB7965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287C" w14:textId="29B9F109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lastRenderedPageBreak/>
              <w:t>PowerPoint slide 5 eller 6</w:t>
            </w:r>
          </w:p>
        </w:tc>
      </w:tr>
      <w:tr w:rsidR="00F14046" w:rsidRPr="00F14046" w14:paraId="52DBEC66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D400" w14:textId="343C7C37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40-55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9D9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Oplæg: Hvad er et børnesyn?</w:t>
            </w:r>
          </w:p>
          <w:p w14:paraId="7FCCDCFA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introducerer forskellen mellem et mere traditionelt/gammeldags børnesyn og et moderne/nutidigt børnesyn. Fokus på, hvordan synet på børn påvirker vores forventninger, relationer, sprog og handlinger.</w:t>
            </w:r>
          </w:p>
          <w:p w14:paraId="5AB5D67F" w14:textId="542D7CC7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9F74" w14:textId="04DD4C4E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7</w:t>
            </w:r>
          </w:p>
        </w:tc>
      </w:tr>
      <w:tr w:rsidR="00F14046" w:rsidRPr="00F14046" w14:paraId="0EE456DA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FECB" w14:textId="29EC7A2C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55-65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7C1E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Oplæg: Hvad er et ressourceorienteret børnesyn? </w:t>
            </w:r>
          </w:p>
          <w:p w14:paraId="0DBD2FCD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folder begrebet ud med fokus på barnets styrker, interesser og potentialer, deltagelse i stærke fællesskaber, adfærd som kommunikation og det voksnes ansvar i mødet med barnet.</w:t>
            </w:r>
          </w:p>
          <w:p w14:paraId="22A98AC3" w14:textId="71465B61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2C96" w14:textId="70671C76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8</w:t>
            </w:r>
          </w:p>
        </w:tc>
      </w:tr>
      <w:tr w:rsidR="00F14046" w:rsidRPr="00F14046" w14:paraId="35D810F8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2A1D" w14:textId="42DB3C66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65-75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88AC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Problemblik og ressourceblik. </w:t>
            </w:r>
          </w:p>
          <w:p w14:paraId="318143E1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gennemgår eksemplerne med Noah og/eller Julie og inviterer deltagerne til kort refleksion: Hvad gør de to beskrivelser ved vores blik på barnet? Hvad gør de ved vores forventninger og handlinger?</w:t>
            </w:r>
          </w:p>
          <w:p w14:paraId="7B0B780B" w14:textId="2DDF7B0E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3237" w14:textId="494729C9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9</w:t>
            </w:r>
          </w:p>
        </w:tc>
      </w:tr>
      <w:tr w:rsidR="00F14046" w:rsidRPr="00F14046" w14:paraId="0950274A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768F" w14:textId="573A2EA5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75-85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227D" w14:textId="3EE679D3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PAUSE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0DBE" w14:textId="77777777" w:rsidR="00F14046" w:rsidRPr="00F14046" w:rsidRDefault="00F14046">
            <w:pPr>
              <w:spacing w:line="240" w:lineRule="auto"/>
              <w:rPr>
                <w:rFonts w:cstheme="minorHAnsi"/>
              </w:rPr>
            </w:pPr>
          </w:p>
        </w:tc>
      </w:tr>
      <w:tr w:rsidR="00F14046" w:rsidRPr="00F14046" w14:paraId="0A699C5D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5EF" w14:textId="07BCE78D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85-95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A299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Gruppedrøftelse: Hvad betyder børnesynet for min praksis? </w:t>
            </w:r>
          </w:p>
          <w:p w14:paraId="44B09BE9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Deltagerne drøfter i små grupper: Beskriv en situation, hvor du oplevede, at et barn blev set for det, det kunne – hvad gjorde det ved barnet? Beskriv en situation, hvor sproget om et barn blev meget problemorienteret – hvad gjorde det ved din tilgang? Hvornår oplever du, at du lettest arbejder ressourceorienteret? Hvornår bliver det sværest?</w:t>
            </w:r>
          </w:p>
          <w:p w14:paraId="62D18909" w14:textId="4715D8D8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F7D0" w14:textId="7F811F79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11</w:t>
            </w:r>
          </w:p>
        </w:tc>
      </w:tr>
      <w:tr w:rsidR="00F14046" w:rsidRPr="00F14046" w14:paraId="7ACCB451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6E5" w14:textId="31BDA458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95-105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13AC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Fagligt perspektiv målrettet målgruppen. </w:t>
            </w:r>
          </w:p>
          <w:p w14:paraId="5CA613B1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vælger den slide, der passer til målgruppen: dagtilbud (spejlægget), skole/SFO/klub (isbjerget fra NEST/LP-modellen og læringsmiljø), eller forvaltning (Bronfenbrenners model og ICS-trekanten). Formålet er at koble børnesynet til kendte faglige forståelsesrammer.</w:t>
            </w:r>
          </w:p>
          <w:p w14:paraId="0CAE0237" w14:textId="465A1009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0D0" w14:textId="3C8F6EFD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12, 13 eller 14</w:t>
            </w:r>
          </w:p>
        </w:tc>
      </w:tr>
      <w:tr w:rsidR="00F14046" w:rsidRPr="005A7649" w14:paraId="61CF08C7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6E1E" w14:textId="43FC7723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105-120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091B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Casedrøftelse i grupper. </w:t>
            </w:r>
          </w:p>
          <w:p w14:paraId="190A6907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Deltagerne arbejder med casen: ”I en børnegruppe/klasse er der et barn, som ofte afbryder, kommenterer højt og har svært ved at vente på tur. Barnet skaber uro, og de voksne bliver trætte og irriterede.” Refleksionsspørgsmål: Hvad er det problembaserede blik på barnet? Hvordan kan vi </w:t>
            </w:r>
            <w:r w:rsidRPr="00F14046">
              <w:rPr>
                <w:rFonts w:cstheme="minorHAnsi"/>
              </w:rPr>
              <w:lastRenderedPageBreak/>
              <w:t>beskrive barnet med et ressourceorienteret blik? Hvorfor er et fælles børnesyn vigtigt ifølge casen? Kort opsamling i plenum.</w:t>
            </w:r>
          </w:p>
          <w:p w14:paraId="5BD96451" w14:textId="6A4E67F5" w:rsidR="005A7649" w:rsidRPr="00F14046" w:rsidRDefault="005A7649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F81E" w14:textId="77777777" w:rsid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lastRenderedPageBreak/>
              <w:t>PowerPoint slide 15</w:t>
            </w:r>
          </w:p>
          <w:p w14:paraId="050A1179" w14:textId="77777777" w:rsidR="005A7649" w:rsidRDefault="005A7649">
            <w:pPr>
              <w:spacing w:line="240" w:lineRule="auto"/>
              <w:rPr>
                <w:rFonts w:cstheme="minorHAnsi"/>
              </w:rPr>
            </w:pPr>
            <w:r w:rsidRPr="005A7649">
              <w:rPr>
                <w:rFonts w:cstheme="minorHAnsi"/>
              </w:rPr>
              <w:t>Print ark med case samt sp</w:t>
            </w:r>
            <w:r>
              <w:rPr>
                <w:rFonts w:cstheme="minorHAnsi"/>
              </w:rPr>
              <w:t>ørgsmål</w:t>
            </w:r>
          </w:p>
          <w:p w14:paraId="3DEA5516" w14:textId="7DCE03F7" w:rsidR="005A7649" w:rsidRPr="005A7649" w:rsidRDefault="005A7649">
            <w:pPr>
              <w:spacing w:line="240" w:lineRule="auto"/>
              <w:rPr>
                <w:rFonts w:cstheme="minorHAnsi"/>
              </w:rPr>
            </w:pPr>
          </w:p>
        </w:tc>
      </w:tr>
      <w:tr w:rsidR="00F14046" w:rsidRPr="00F14046" w14:paraId="1EACDA48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ECF6" w14:textId="53284B20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120-130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543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 xml:space="preserve">Kort egenrefleksion og fælles afrunding. </w:t>
            </w:r>
          </w:p>
          <w:p w14:paraId="1A7E868A" w14:textId="3F6BF5F4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Deltagerne reflekterer over: Hvad tager I med fra i dag? og Er der ord og handlinger, som repræsenterer det nye/gamle børnesyn, som I vil gøre mere eller mindre af i jeres praksis allerede fra i morgen?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890" w14:textId="2C5EF320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16</w:t>
            </w:r>
          </w:p>
        </w:tc>
      </w:tr>
      <w:tr w:rsidR="00F14046" w:rsidRPr="00F14046" w14:paraId="4452B4AF" w14:textId="77777777" w:rsidTr="005A764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AE3D" w14:textId="78E927E3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130-135 min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A86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Mini-hjemmeopgave og bro til næste temapakke.</w:t>
            </w:r>
          </w:p>
          <w:p w14:paraId="275B18A5" w14:textId="77777777" w:rsidR="005A7649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Lederen afslutter med hjemmeopgaven: </w:t>
            </w:r>
            <w:r w:rsidRPr="00F14046">
              <w:rPr>
                <w:rFonts w:cstheme="minorHAnsi"/>
                <w:i/>
                <w:iCs/>
              </w:rPr>
              <w:t>Prøv i den kommende tid at lægge mærke til én situation, hvor vi taler om et barn på en meget problemorienteret måde – og øv jer i at formulere det i et ressource-sprog i stedet.</w:t>
            </w:r>
            <w:r w:rsidRPr="00F14046">
              <w:rPr>
                <w:rFonts w:cstheme="minorHAnsi"/>
              </w:rPr>
              <w:t> </w:t>
            </w:r>
          </w:p>
          <w:p w14:paraId="4F762BE8" w14:textId="291BB77E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Eksempler kan tages med til næste temapakke.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43A5" w14:textId="3951EB9F" w:rsidR="00F14046" w:rsidRPr="00F14046" w:rsidRDefault="00F14046">
            <w:pPr>
              <w:spacing w:line="240" w:lineRule="auto"/>
              <w:rPr>
                <w:rFonts w:cstheme="minorHAnsi"/>
              </w:rPr>
            </w:pPr>
            <w:r w:rsidRPr="00F14046">
              <w:rPr>
                <w:rFonts w:cstheme="minorHAnsi"/>
              </w:rPr>
              <w:t>PowerPoint slide 16</w:t>
            </w:r>
          </w:p>
        </w:tc>
      </w:tr>
    </w:tbl>
    <w:p w14:paraId="456CE8C6" w14:textId="77777777" w:rsidR="004D3730" w:rsidRPr="00C13F94" w:rsidRDefault="004D3730" w:rsidP="00C13F94"/>
    <w:sectPr w:rsidR="004D3730" w:rsidRPr="00C13F94" w:rsidSect="00C13F94">
      <w:headerReference w:type="default" r:id="rId7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C0F0" w14:textId="77777777" w:rsidR="00CC031D" w:rsidRDefault="00CC031D" w:rsidP="00C13F94">
      <w:pPr>
        <w:spacing w:after="0" w:line="240" w:lineRule="auto"/>
      </w:pPr>
      <w:r>
        <w:separator/>
      </w:r>
    </w:p>
  </w:endnote>
  <w:endnote w:type="continuationSeparator" w:id="0">
    <w:p w14:paraId="0E138B38" w14:textId="77777777" w:rsidR="00CC031D" w:rsidRDefault="00CC031D" w:rsidP="00C1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5E26" w14:textId="77777777" w:rsidR="00CC031D" w:rsidRDefault="00CC031D" w:rsidP="00C13F94">
      <w:pPr>
        <w:spacing w:after="0" w:line="240" w:lineRule="auto"/>
      </w:pPr>
      <w:r>
        <w:separator/>
      </w:r>
    </w:p>
  </w:footnote>
  <w:footnote w:type="continuationSeparator" w:id="0">
    <w:p w14:paraId="6A5FE739" w14:textId="77777777" w:rsidR="00CC031D" w:rsidRDefault="00CC031D" w:rsidP="00C13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52E2" w14:textId="12981FB1" w:rsidR="00C13F94" w:rsidRPr="004C120B" w:rsidRDefault="004C120B">
    <w:pPr>
      <w:pStyle w:val="Sidehoved"/>
      <w:rPr>
        <w:b/>
        <w:bCs/>
      </w:rPr>
    </w:pPr>
    <w:r w:rsidRPr="004C120B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5D0D0FBF" wp14:editId="696EB629">
          <wp:simplePos x="0" y="0"/>
          <wp:positionH relativeFrom="column">
            <wp:posOffset>8475345</wp:posOffset>
          </wp:positionH>
          <wp:positionV relativeFrom="paragraph">
            <wp:posOffset>-175260</wp:posOffset>
          </wp:positionV>
          <wp:extent cx="706755" cy="298450"/>
          <wp:effectExtent l="0" t="0" r="0" b="6350"/>
          <wp:wrapSquare wrapText="bothSides"/>
          <wp:docPr id="3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755" cy="298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3304A" w:rsidRPr="004C120B">
      <w:rPr>
        <w:b/>
        <w:bCs/>
      </w:rPr>
      <w:t>Drejebog Temapakke A</w:t>
    </w:r>
    <w:r w:rsidRPr="004C120B">
      <w:rPr>
        <w:b/>
        <w:bCs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35162"/>
    <w:multiLevelType w:val="hybridMultilevel"/>
    <w:tmpl w:val="D3D62F64"/>
    <w:lvl w:ilvl="0" w:tplc="7FFC6C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62E43"/>
    <w:multiLevelType w:val="hybridMultilevel"/>
    <w:tmpl w:val="CE482E88"/>
    <w:lvl w:ilvl="0" w:tplc="1CD6A78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18736">
    <w:abstractNumId w:val="1"/>
  </w:num>
  <w:num w:numId="2" w16cid:durableId="190220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F94"/>
    <w:rsid w:val="004C120B"/>
    <w:rsid w:val="004D3730"/>
    <w:rsid w:val="005A7649"/>
    <w:rsid w:val="007516D5"/>
    <w:rsid w:val="007B1717"/>
    <w:rsid w:val="00905669"/>
    <w:rsid w:val="00971EB9"/>
    <w:rsid w:val="00AF5366"/>
    <w:rsid w:val="00C13F94"/>
    <w:rsid w:val="00CC031D"/>
    <w:rsid w:val="00D16F73"/>
    <w:rsid w:val="00D211F9"/>
    <w:rsid w:val="00D83FB5"/>
    <w:rsid w:val="00E91B64"/>
    <w:rsid w:val="00EC6DCD"/>
    <w:rsid w:val="00F14046"/>
    <w:rsid w:val="00F3304A"/>
    <w:rsid w:val="00F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8581B"/>
  <w15:chartTrackingRefBased/>
  <w15:docId w15:val="{514B64E2-7542-4F92-B311-28D496AD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F94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3F94"/>
    <w:pPr>
      <w:ind w:left="720"/>
      <w:contextualSpacing/>
    </w:pPr>
  </w:style>
  <w:style w:type="table" w:styleId="Tabel-Gitter">
    <w:name w:val="Table Grid"/>
    <w:basedOn w:val="Tabel-Normal"/>
    <w:uiPriority w:val="39"/>
    <w:rsid w:val="00C13F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13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13F94"/>
  </w:style>
  <w:style w:type="paragraph" w:styleId="Sidefod">
    <w:name w:val="footer"/>
    <w:basedOn w:val="Normal"/>
    <w:link w:val="SidefodTegn"/>
    <w:uiPriority w:val="99"/>
    <w:unhideWhenUsed/>
    <w:rsid w:val="00C13F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13F94"/>
  </w:style>
  <w:style w:type="paragraph" w:styleId="NormalWeb">
    <w:name w:val="Normal (Web)"/>
    <w:basedOn w:val="Normal"/>
    <w:uiPriority w:val="99"/>
    <w:semiHidden/>
    <w:unhideWhenUsed/>
    <w:rsid w:val="00905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4131</Characters>
  <Application>Microsoft Office Word</Application>
  <DocSecurity>0</DocSecurity>
  <Lines>121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Nannerup</dc:creator>
  <cp:keywords/>
  <dc:description/>
  <cp:lastModifiedBy>Sine Prahl</cp:lastModifiedBy>
  <cp:revision>2</cp:revision>
  <dcterms:created xsi:type="dcterms:W3CDTF">2026-07-20T07:04:00Z</dcterms:created>
  <dcterms:modified xsi:type="dcterms:W3CDTF">2026-07-20T07:04:00Z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2026-05-19T17:03:25Z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4385f501-75b0-4f0f-bc6f-df7cf29fae39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